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8997" w14:textId="77777777" w:rsidR="0055188D" w:rsidRPr="0055188D" w:rsidRDefault="0055188D" w:rsidP="0055188D">
      <w:pPr>
        <w:jc w:val="center"/>
        <w:rPr>
          <w:rFonts w:cs="Times New Roman"/>
          <w:b/>
        </w:rPr>
      </w:pPr>
      <w:r w:rsidRPr="0055188D">
        <w:rPr>
          <w:rFonts w:cs="Times New Roman"/>
          <w:b/>
        </w:rPr>
        <w:t xml:space="preserve">Comparative Politics Field Exam </w:t>
      </w:r>
    </w:p>
    <w:p w14:paraId="18375484" w14:textId="50CD71DC" w:rsidR="0055188D" w:rsidRPr="0055188D" w:rsidRDefault="001930B8" w:rsidP="0055188D">
      <w:pPr>
        <w:jc w:val="center"/>
        <w:rPr>
          <w:rFonts w:cs="Times New Roman"/>
          <w:b/>
        </w:rPr>
      </w:pPr>
      <w:r>
        <w:rPr>
          <w:rFonts w:cs="Times New Roman"/>
          <w:b/>
        </w:rPr>
        <w:t>May 2018</w:t>
      </w:r>
    </w:p>
    <w:p w14:paraId="6516F9BD" w14:textId="77777777" w:rsidR="0055188D" w:rsidRPr="0055188D" w:rsidRDefault="0055188D" w:rsidP="0055188D">
      <w:pPr>
        <w:jc w:val="center"/>
        <w:rPr>
          <w:rFonts w:cs="Times New Roman"/>
          <w:b/>
        </w:rPr>
      </w:pPr>
    </w:p>
    <w:p w14:paraId="2DA8FB5E" w14:textId="77777777" w:rsidR="00536FF9" w:rsidRPr="0055188D" w:rsidRDefault="00536FF9">
      <w:pPr>
        <w:rPr>
          <w:rFonts w:cs="Times New Roman"/>
          <w:b/>
        </w:rPr>
      </w:pPr>
      <w:r w:rsidRPr="0055188D">
        <w:rPr>
          <w:rFonts w:cs="Times New Roman"/>
          <w:b/>
        </w:rPr>
        <w:t>Instructions for Students for Whom Comparative Politics is A Major Field</w:t>
      </w:r>
    </w:p>
    <w:p w14:paraId="632C9A0B" w14:textId="01A70DBB" w:rsidR="00536FF9" w:rsidRPr="0055188D" w:rsidRDefault="00E839D7">
      <w:pPr>
        <w:rPr>
          <w:rFonts w:cs="Times New Roman"/>
        </w:rPr>
      </w:pPr>
      <w:r>
        <w:rPr>
          <w:rFonts w:cs="Times New Roman"/>
        </w:rPr>
        <w:t>Choose one essay from Section I</w:t>
      </w:r>
      <w:r w:rsidR="00536FF9" w:rsidRPr="0055188D">
        <w:rPr>
          <w:rFonts w:cs="Times New Roman"/>
        </w:rPr>
        <w:t xml:space="preserve"> and two essays from Section II. Be sure that your essays take the form of an argument, that you cite relevant literature, and that you avoid overlap, so you can demonstrate familiarity with a wide range of comparative politics literatures. Also, be sure to draw examples from countries with which you are familiar in at least some of your answers-- preferably countries from more than one area of the world. </w:t>
      </w:r>
    </w:p>
    <w:p w14:paraId="4C9C9265" w14:textId="77777777" w:rsidR="00536FF9" w:rsidRPr="0055188D" w:rsidRDefault="00536FF9">
      <w:pPr>
        <w:rPr>
          <w:rFonts w:cs="Times New Roman"/>
        </w:rPr>
      </w:pPr>
    </w:p>
    <w:p w14:paraId="23B3755C" w14:textId="411E908F" w:rsidR="00536FF9" w:rsidRPr="0055188D" w:rsidRDefault="00536FF9">
      <w:pPr>
        <w:rPr>
          <w:rFonts w:cs="Times New Roman"/>
          <w:b/>
          <w:color w:val="222222"/>
          <w:shd w:val="clear" w:color="auto" w:fill="FFFFFF"/>
        </w:rPr>
      </w:pPr>
      <w:r w:rsidRPr="0055188D">
        <w:rPr>
          <w:rFonts w:cs="Times New Roman"/>
          <w:b/>
        </w:rPr>
        <w:t>Instructions for Students for Whom Comparative Politics is A Minor Field</w:t>
      </w:r>
    </w:p>
    <w:p w14:paraId="419F4369" w14:textId="7EC0FFC0" w:rsidR="00536FF9" w:rsidRPr="0055188D" w:rsidRDefault="00536FF9">
      <w:pPr>
        <w:rPr>
          <w:rFonts w:cs="Times New Roman"/>
          <w:color w:val="222222"/>
          <w:shd w:val="clear" w:color="auto" w:fill="FFFFFF"/>
        </w:rPr>
      </w:pPr>
      <w:r w:rsidRPr="0055188D">
        <w:rPr>
          <w:rFonts w:cs="Times New Roman"/>
          <w:color w:val="222222"/>
          <w:shd w:val="clear" w:color="auto" w:fill="FFFFFF"/>
        </w:rPr>
        <w:t xml:space="preserve">Choose two questions, at least one </w:t>
      </w:r>
      <w:r w:rsidR="0055188D">
        <w:rPr>
          <w:rFonts w:cs="Times New Roman"/>
          <w:color w:val="222222"/>
          <w:shd w:val="clear" w:color="auto" w:fill="FFFFFF"/>
        </w:rPr>
        <w:t xml:space="preserve">of which should be from </w:t>
      </w:r>
      <w:r w:rsidR="00E839D7">
        <w:rPr>
          <w:rFonts w:cs="Times New Roman"/>
          <w:color w:val="222222"/>
          <w:shd w:val="clear" w:color="auto" w:fill="FFFFFF"/>
        </w:rPr>
        <w:t>Section II</w:t>
      </w:r>
      <w:r w:rsidRPr="0055188D">
        <w:rPr>
          <w:rFonts w:cs="Times New Roman"/>
          <w:color w:val="222222"/>
          <w:shd w:val="clear" w:color="auto" w:fill="FFFFFF"/>
        </w:rPr>
        <w:t>. Be sure that your essays take the form of an argument, that you cite relevant literature, and that you avoid overlap, so you can demonstrate familiarity with a wide range of comparative politics literatures. Also, be sure to draw examples from countries with which you are familiar in at least some of your answers--preferably countries from more than one area of the world. </w:t>
      </w:r>
    </w:p>
    <w:p w14:paraId="7A54D670" w14:textId="77777777" w:rsidR="00536FF9" w:rsidRPr="0055188D" w:rsidRDefault="00536FF9">
      <w:pPr>
        <w:rPr>
          <w:rFonts w:cs="Times New Roman"/>
          <w:b/>
        </w:rPr>
      </w:pPr>
    </w:p>
    <w:p w14:paraId="6D1DB16F" w14:textId="54AEF50C" w:rsidR="00BA1E5E" w:rsidRPr="0055188D" w:rsidRDefault="00E839D7">
      <w:pPr>
        <w:rPr>
          <w:rFonts w:cs="Times New Roman"/>
          <w:b/>
        </w:rPr>
      </w:pPr>
      <w:r>
        <w:rPr>
          <w:rFonts w:cs="Times New Roman"/>
          <w:b/>
        </w:rPr>
        <w:t>Section I</w:t>
      </w:r>
    </w:p>
    <w:p w14:paraId="70C3BC87" w14:textId="77777777" w:rsidR="00C46E5B" w:rsidRPr="0055188D" w:rsidRDefault="00C46E5B">
      <w:pPr>
        <w:rPr>
          <w:rFonts w:cs="Times New Roman"/>
        </w:rPr>
      </w:pPr>
    </w:p>
    <w:p w14:paraId="272CF047" w14:textId="1715621E" w:rsidR="00ED34F6" w:rsidRPr="0055188D" w:rsidRDefault="00C46E5B">
      <w:pPr>
        <w:rPr>
          <w:rFonts w:cs="Times New Roman"/>
        </w:rPr>
      </w:pPr>
      <w:r w:rsidRPr="0055188D">
        <w:rPr>
          <w:rFonts w:cs="Times New Roman"/>
        </w:rPr>
        <w:t xml:space="preserve">1. </w:t>
      </w:r>
      <w:r w:rsidR="00AB3173">
        <w:rPr>
          <w:rFonts w:eastAsia="Times New Roman"/>
        </w:rPr>
        <w:t>In recent years, some political science journals have sought to promote greater transparency in political science research, requiring for instance that quantitative scholars make their data available for purposes of replication. Should journals hold similar expectations for qualitative research? Why or why not?</w:t>
      </w:r>
    </w:p>
    <w:p w14:paraId="020A9E80" w14:textId="77777777" w:rsidR="002302C5" w:rsidRPr="0055188D" w:rsidRDefault="002302C5">
      <w:pPr>
        <w:rPr>
          <w:rFonts w:cs="Times New Roman"/>
        </w:rPr>
      </w:pPr>
    </w:p>
    <w:p w14:paraId="254CC2CA" w14:textId="2BACC5DB" w:rsidR="008F6DD1" w:rsidRPr="0055188D" w:rsidRDefault="00CF3818">
      <w:pPr>
        <w:rPr>
          <w:rFonts w:cs="Times New Roman"/>
        </w:rPr>
      </w:pPr>
      <w:r w:rsidRPr="0055188D">
        <w:rPr>
          <w:rFonts w:cs="Times New Roman"/>
        </w:rPr>
        <w:t>2</w:t>
      </w:r>
      <w:r w:rsidR="00C46E5B" w:rsidRPr="0055188D">
        <w:rPr>
          <w:rFonts w:cs="Times New Roman"/>
        </w:rPr>
        <w:t xml:space="preserve">. </w:t>
      </w:r>
      <w:r w:rsidR="00AB3173">
        <w:rPr>
          <w:rFonts w:eastAsia="Times New Roman" w:cs="Times New Roman"/>
        </w:rPr>
        <w:t>Many political scientists advocate a “mixed-methods” approach to comparative politics research. What is a mixed-methods approach?  What are different strategies for mixing methods? When are mixed methods most useful?  When might it be better not to mix?</w:t>
      </w:r>
    </w:p>
    <w:p w14:paraId="3CB1D293" w14:textId="77777777" w:rsidR="008F6DD1" w:rsidRPr="0055188D" w:rsidRDefault="008F6DD1">
      <w:pPr>
        <w:rPr>
          <w:rFonts w:cs="Times New Roman"/>
        </w:rPr>
      </w:pPr>
    </w:p>
    <w:p w14:paraId="42DDEF0A" w14:textId="481E0767" w:rsidR="008F6DD1" w:rsidRPr="0055188D" w:rsidRDefault="00CF3818">
      <w:pPr>
        <w:rPr>
          <w:rFonts w:cs="Times New Roman"/>
        </w:rPr>
      </w:pPr>
      <w:r w:rsidRPr="0055188D">
        <w:rPr>
          <w:rFonts w:cs="Times New Roman"/>
        </w:rPr>
        <w:t>3</w:t>
      </w:r>
      <w:r w:rsidR="00C46E5B" w:rsidRPr="0055188D">
        <w:rPr>
          <w:rFonts w:cs="Times New Roman"/>
        </w:rPr>
        <w:t xml:space="preserve">. </w:t>
      </w:r>
      <w:r w:rsidR="00AB3173">
        <w:rPr>
          <w:rFonts w:eastAsia="Times New Roman"/>
        </w:rPr>
        <w:t>What are the strength</w:t>
      </w:r>
      <w:r w:rsidR="00AB3173">
        <w:rPr>
          <w:rFonts w:eastAsia="Times New Roman"/>
        </w:rPr>
        <w:t xml:space="preserve">s and limitations of the single-country </w:t>
      </w:r>
      <w:r w:rsidR="00AB3173">
        <w:rPr>
          <w:rFonts w:eastAsia="Times New Roman"/>
        </w:rPr>
        <w:t xml:space="preserve">case study? Should scholars in comparative politics be doing more or </w:t>
      </w:r>
      <w:r w:rsidR="00095BCF">
        <w:rPr>
          <w:rFonts w:eastAsia="Times New Roman"/>
        </w:rPr>
        <w:t>fewer</w:t>
      </w:r>
      <w:r w:rsidR="00AB3173">
        <w:rPr>
          <w:rFonts w:eastAsia="Times New Roman"/>
        </w:rPr>
        <w:t xml:space="preserve"> of these types of studies?</w:t>
      </w:r>
    </w:p>
    <w:p w14:paraId="04B5ED29" w14:textId="77777777" w:rsidR="00BA1E5E" w:rsidRPr="0055188D" w:rsidRDefault="00BA1E5E">
      <w:pPr>
        <w:rPr>
          <w:rFonts w:cs="Times New Roman"/>
        </w:rPr>
      </w:pPr>
    </w:p>
    <w:p w14:paraId="5257FDCF" w14:textId="2E139A5E" w:rsidR="00BA1E5E" w:rsidRPr="0055188D" w:rsidRDefault="00E839D7">
      <w:pPr>
        <w:rPr>
          <w:rFonts w:cs="Times New Roman"/>
          <w:b/>
        </w:rPr>
      </w:pPr>
      <w:r>
        <w:rPr>
          <w:rFonts w:cs="Times New Roman"/>
          <w:b/>
        </w:rPr>
        <w:t>Section II</w:t>
      </w:r>
    </w:p>
    <w:p w14:paraId="60A5433F" w14:textId="77777777" w:rsidR="00C46E5B" w:rsidRPr="0055188D" w:rsidRDefault="00C46E5B">
      <w:pPr>
        <w:rPr>
          <w:rFonts w:cs="Times New Roman"/>
        </w:rPr>
      </w:pPr>
    </w:p>
    <w:p w14:paraId="637F41F5" w14:textId="2880C50F" w:rsidR="003A4185" w:rsidRPr="0055188D" w:rsidRDefault="0059220F">
      <w:pPr>
        <w:rPr>
          <w:rFonts w:cs="Times New Roman"/>
        </w:rPr>
      </w:pPr>
      <w:r w:rsidRPr="0055188D">
        <w:rPr>
          <w:rFonts w:cs="Times New Roman"/>
        </w:rPr>
        <w:t xml:space="preserve">1. </w:t>
      </w:r>
      <w:r w:rsidR="00E463A8">
        <w:rPr>
          <w:rFonts w:eastAsia="Times New Roman" w:cs="Times New Roman"/>
        </w:rPr>
        <w:t>Do institutions in authoritarian regimes matter?  How?</w:t>
      </w:r>
    </w:p>
    <w:p w14:paraId="2B829161" w14:textId="77777777" w:rsidR="00C43299" w:rsidRPr="0055188D" w:rsidRDefault="00C43299">
      <w:pPr>
        <w:rPr>
          <w:rFonts w:cs="Times New Roman"/>
        </w:rPr>
      </w:pPr>
    </w:p>
    <w:p w14:paraId="08C56405" w14:textId="4E3467E6" w:rsidR="00C43299" w:rsidRPr="0055188D" w:rsidRDefault="0059220F">
      <w:pPr>
        <w:rPr>
          <w:rFonts w:cs="Times New Roman"/>
        </w:rPr>
      </w:pPr>
      <w:r w:rsidRPr="0055188D">
        <w:rPr>
          <w:rFonts w:cs="Times New Roman"/>
        </w:rPr>
        <w:t xml:space="preserve">2. </w:t>
      </w:r>
      <w:r w:rsidR="00167844">
        <w:rPr>
          <w:rFonts w:cs="Times New Roman"/>
        </w:rPr>
        <w:t xml:space="preserve">Are ethnic divides inherently </w:t>
      </w:r>
      <w:r w:rsidR="00EF33FD">
        <w:rPr>
          <w:rFonts w:cs="Times New Roman"/>
        </w:rPr>
        <w:t>problematic</w:t>
      </w:r>
      <w:bookmarkStart w:id="0" w:name="_GoBack"/>
      <w:bookmarkEnd w:id="0"/>
      <w:r w:rsidR="00167844">
        <w:rPr>
          <w:rFonts w:cs="Times New Roman"/>
        </w:rPr>
        <w:t xml:space="preserve"> for democracy? If not, why? If so, what can be done to maximize the stability and quality of democracy in multiethnic countries?</w:t>
      </w:r>
    </w:p>
    <w:p w14:paraId="25343004" w14:textId="77777777" w:rsidR="0059220F" w:rsidRPr="0055188D" w:rsidRDefault="0059220F">
      <w:pPr>
        <w:rPr>
          <w:rFonts w:cs="Times New Roman"/>
        </w:rPr>
      </w:pPr>
    </w:p>
    <w:p w14:paraId="5E22CC4A" w14:textId="3DE35F5A" w:rsidR="0059220F" w:rsidRPr="0055188D" w:rsidRDefault="0059220F">
      <w:pPr>
        <w:rPr>
          <w:rFonts w:cs="Times New Roman"/>
        </w:rPr>
      </w:pPr>
      <w:r w:rsidRPr="0055188D">
        <w:rPr>
          <w:rFonts w:cs="Times New Roman"/>
        </w:rPr>
        <w:t xml:space="preserve">3. </w:t>
      </w:r>
      <w:r w:rsidR="00E207B0">
        <w:rPr>
          <w:rFonts w:cs="Times New Roman"/>
        </w:rPr>
        <w:t>The concept of the “developmental state” was developed to understand the rapid ris</w:t>
      </w:r>
      <w:r w:rsidR="002E3584">
        <w:rPr>
          <w:rFonts w:cs="Times New Roman"/>
        </w:rPr>
        <w:t>e to indus</w:t>
      </w:r>
      <w:r w:rsidR="00E207B0">
        <w:rPr>
          <w:rFonts w:cs="Times New Roman"/>
        </w:rPr>
        <w:t>trialization and prosperity experienced by post-war Japan and some other countries of East Asia. Does this concept continue to be useful in explaining patterns of economic development observable in the world today?</w:t>
      </w:r>
    </w:p>
    <w:p w14:paraId="25A3B460" w14:textId="0613C24F" w:rsidR="008F6DD1" w:rsidRPr="0055188D" w:rsidRDefault="0064325B">
      <w:pPr>
        <w:rPr>
          <w:rFonts w:cs="Times New Roman"/>
        </w:rPr>
      </w:pPr>
      <w:r w:rsidRPr="0055188D">
        <w:rPr>
          <w:rFonts w:cs="Times New Roman"/>
        </w:rPr>
        <w:br/>
      </w:r>
      <w:r w:rsidR="0059220F" w:rsidRPr="0055188D">
        <w:rPr>
          <w:rFonts w:cs="Times New Roman"/>
        </w:rPr>
        <w:t xml:space="preserve">4. </w:t>
      </w:r>
      <w:r w:rsidR="00AB3173">
        <w:rPr>
          <w:rFonts w:eastAsia="Times New Roman"/>
        </w:rPr>
        <w:t>Do countries with abundant oil, natural gas, and mineral resources face a resource curse? Why or why</w:t>
      </w:r>
      <w:r w:rsidR="00827E57">
        <w:rPr>
          <w:rFonts w:eastAsia="Times New Roman"/>
        </w:rPr>
        <w:t xml:space="preserve"> not</w:t>
      </w:r>
      <w:r w:rsidR="00AB3173">
        <w:rPr>
          <w:rFonts w:eastAsia="Times New Roman"/>
        </w:rPr>
        <w:t>? In your answer, make sure you describe how the “curse” is said to work before discussing your views on it</w:t>
      </w:r>
      <w:r w:rsidR="00AB3173">
        <w:rPr>
          <w:rFonts w:eastAsia="Times New Roman"/>
        </w:rPr>
        <w:t>.</w:t>
      </w:r>
    </w:p>
    <w:p w14:paraId="36C43D0F" w14:textId="77777777" w:rsidR="00343017" w:rsidRDefault="00343017"/>
    <w:p w14:paraId="4BE93D82" w14:textId="69DE2AD0" w:rsidR="002302C5" w:rsidRPr="004C6F53" w:rsidRDefault="00CF3818">
      <w:pPr>
        <w:rPr>
          <w:rFonts w:cs="Times New Roman"/>
        </w:rPr>
      </w:pPr>
      <w:r>
        <w:t xml:space="preserve">5. </w:t>
      </w:r>
      <w:r w:rsidR="0098067D">
        <w:t>What tend to be the most important sources of violent insurgency in states?</w:t>
      </w:r>
    </w:p>
    <w:p w14:paraId="06F01087" w14:textId="77777777" w:rsidR="00E3252E" w:rsidRPr="004C6F53" w:rsidRDefault="00E3252E">
      <w:pPr>
        <w:rPr>
          <w:rFonts w:cs="Times New Roman"/>
        </w:rPr>
      </w:pPr>
    </w:p>
    <w:p w14:paraId="19961B4E" w14:textId="51C1D8D7" w:rsidR="00485361" w:rsidRDefault="00E3252E" w:rsidP="004C6F53">
      <w:pPr>
        <w:rPr>
          <w:rFonts w:eastAsia="Times New Roman" w:cs="Times New Roman"/>
          <w:color w:val="222222"/>
        </w:rPr>
      </w:pPr>
      <w:r w:rsidRPr="004C6F53">
        <w:rPr>
          <w:rFonts w:cs="Times New Roman"/>
        </w:rPr>
        <w:t xml:space="preserve">6. </w:t>
      </w:r>
      <w:r w:rsidR="00266C5C">
        <w:rPr>
          <w:rFonts w:eastAsia="Times New Roman" w:cs="Times New Roman"/>
        </w:rPr>
        <w:t xml:space="preserve">What is ethnic identity and how </w:t>
      </w:r>
      <w:r w:rsidR="006D69A8">
        <w:rPr>
          <w:rFonts w:eastAsia="Times New Roman" w:cs="Times New Roman"/>
        </w:rPr>
        <w:t xml:space="preserve">does ethnicity </w:t>
      </w:r>
      <w:r w:rsidR="00266C5C">
        <w:rPr>
          <w:rFonts w:eastAsia="Times New Roman" w:cs="Times New Roman"/>
        </w:rPr>
        <w:t xml:space="preserve">differ from other </w:t>
      </w:r>
      <w:r w:rsidR="006D69A8">
        <w:rPr>
          <w:rFonts w:eastAsia="Times New Roman" w:cs="Times New Roman"/>
        </w:rPr>
        <w:t>social identities people may have</w:t>
      </w:r>
      <w:r w:rsidR="009F20E6">
        <w:rPr>
          <w:rFonts w:eastAsia="Times New Roman" w:cs="Times New Roman"/>
        </w:rPr>
        <w:t>? </w:t>
      </w:r>
      <w:r w:rsidR="00307522">
        <w:rPr>
          <w:rFonts w:eastAsia="Times New Roman" w:cs="Times New Roman"/>
        </w:rPr>
        <w:t>Looking at different regions of the world with which you are familiar, i</w:t>
      </w:r>
      <w:r w:rsidR="00F5520D">
        <w:rPr>
          <w:rFonts w:eastAsia="Times New Roman" w:cs="Times New Roman"/>
        </w:rPr>
        <w:t xml:space="preserve">s the salience of ethnic identity in politics today rising, declining, or essentially </w:t>
      </w:r>
      <w:r w:rsidR="00EC3403">
        <w:rPr>
          <w:rFonts w:eastAsia="Times New Roman" w:cs="Times New Roman"/>
        </w:rPr>
        <w:t>remaining at the same level as always</w:t>
      </w:r>
      <w:r w:rsidR="00F5520D">
        <w:rPr>
          <w:rFonts w:eastAsia="Times New Roman" w:cs="Times New Roman"/>
        </w:rPr>
        <w:t>?</w:t>
      </w:r>
    </w:p>
    <w:p w14:paraId="21AC0E68" w14:textId="77777777" w:rsidR="00485361" w:rsidRDefault="00485361" w:rsidP="004C6F53">
      <w:pPr>
        <w:rPr>
          <w:rFonts w:eastAsia="Times New Roman" w:cs="Times New Roman"/>
          <w:color w:val="222222"/>
        </w:rPr>
      </w:pPr>
    </w:p>
    <w:p w14:paraId="20BAE38E" w14:textId="71FBFA50" w:rsidR="00C46E5B" w:rsidRPr="00BF6282" w:rsidRDefault="00485361">
      <w:pPr>
        <w:rPr>
          <w:rFonts w:eastAsia="Times New Roman" w:cs="Times New Roman"/>
        </w:rPr>
      </w:pPr>
      <w:r w:rsidRPr="00485361">
        <w:rPr>
          <w:rFonts w:eastAsia="Times New Roman" w:cs="Times New Roman"/>
          <w:color w:val="222222"/>
          <w:shd w:val="clear" w:color="auto" w:fill="FFFFFF"/>
        </w:rPr>
        <w:t xml:space="preserve">7. </w:t>
      </w:r>
      <w:r w:rsidR="00E463A8">
        <w:rPr>
          <w:rFonts w:eastAsia="Times New Roman"/>
        </w:rPr>
        <w:t>Is democracy in decline around the world? If so what is driving these trends? If not, what are the forces behind democracy’s resilience?</w:t>
      </w:r>
    </w:p>
    <w:sectPr w:rsidR="00C46E5B" w:rsidRPr="00BF6282" w:rsidSect="006C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D18"/>
    <w:multiLevelType w:val="multilevel"/>
    <w:tmpl w:val="5DF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33B05"/>
    <w:multiLevelType w:val="hybridMultilevel"/>
    <w:tmpl w:val="5EA2061C"/>
    <w:lvl w:ilvl="0" w:tplc="4F26F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F190B"/>
    <w:multiLevelType w:val="multilevel"/>
    <w:tmpl w:val="DCD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43F49"/>
    <w:multiLevelType w:val="multilevel"/>
    <w:tmpl w:val="221C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C5"/>
    <w:rsid w:val="000278DF"/>
    <w:rsid w:val="00095BCF"/>
    <w:rsid w:val="0013258D"/>
    <w:rsid w:val="00167844"/>
    <w:rsid w:val="001930B8"/>
    <w:rsid w:val="001C3E9A"/>
    <w:rsid w:val="002302C5"/>
    <w:rsid w:val="00243A8B"/>
    <w:rsid w:val="00266C5C"/>
    <w:rsid w:val="002E3584"/>
    <w:rsid w:val="0030637D"/>
    <w:rsid w:val="00307522"/>
    <w:rsid w:val="00343017"/>
    <w:rsid w:val="003A4185"/>
    <w:rsid w:val="003D6E49"/>
    <w:rsid w:val="00485361"/>
    <w:rsid w:val="004C6F53"/>
    <w:rsid w:val="00536FF9"/>
    <w:rsid w:val="0055188D"/>
    <w:rsid w:val="00555292"/>
    <w:rsid w:val="0059220F"/>
    <w:rsid w:val="005B37C6"/>
    <w:rsid w:val="005B7918"/>
    <w:rsid w:val="005C1AB1"/>
    <w:rsid w:val="0064325B"/>
    <w:rsid w:val="00672B4E"/>
    <w:rsid w:val="00673F53"/>
    <w:rsid w:val="006C34F4"/>
    <w:rsid w:val="006D1392"/>
    <w:rsid w:val="006D69A8"/>
    <w:rsid w:val="006E380A"/>
    <w:rsid w:val="006F1C63"/>
    <w:rsid w:val="007D3850"/>
    <w:rsid w:val="007F0F1B"/>
    <w:rsid w:val="00803511"/>
    <w:rsid w:val="008177CE"/>
    <w:rsid w:val="00827E57"/>
    <w:rsid w:val="008D67FB"/>
    <w:rsid w:val="008F6DD1"/>
    <w:rsid w:val="0098067D"/>
    <w:rsid w:val="0099793B"/>
    <w:rsid w:val="009C3489"/>
    <w:rsid w:val="009F20E6"/>
    <w:rsid w:val="00AB3173"/>
    <w:rsid w:val="00B515E5"/>
    <w:rsid w:val="00B53BFC"/>
    <w:rsid w:val="00BA1E5E"/>
    <w:rsid w:val="00BF6282"/>
    <w:rsid w:val="00C43299"/>
    <w:rsid w:val="00C46E5B"/>
    <w:rsid w:val="00C6379C"/>
    <w:rsid w:val="00CE06A5"/>
    <w:rsid w:val="00CF3818"/>
    <w:rsid w:val="00D03A06"/>
    <w:rsid w:val="00D72A9E"/>
    <w:rsid w:val="00D73AFC"/>
    <w:rsid w:val="00DA00C2"/>
    <w:rsid w:val="00DA2A92"/>
    <w:rsid w:val="00DD1F82"/>
    <w:rsid w:val="00E207B0"/>
    <w:rsid w:val="00E3252E"/>
    <w:rsid w:val="00E463A8"/>
    <w:rsid w:val="00E839D7"/>
    <w:rsid w:val="00EC3403"/>
    <w:rsid w:val="00ED34F6"/>
    <w:rsid w:val="00EF33FD"/>
    <w:rsid w:val="00F5520D"/>
    <w:rsid w:val="00FE2CD4"/>
    <w:rsid w:val="00FE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6642A"/>
  <w14:defaultImageDpi w14:val="300"/>
  <w15:docId w15:val="{97027073-E8C7-4C2D-82AC-875E2C88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9C"/>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7505">
      <w:bodyDiv w:val="1"/>
      <w:marLeft w:val="0"/>
      <w:marRight w:val="0"/>
      <w:marTop w:val="0"/>
      <w:marBottom w:val="0"/>
      <w:divBdr>
        <w:top w:val="none" w:sz="0" w:space="0" w:color="auto"/>
        <w:left w:val="none" w:sz="0" w:space="0" w:color="auto"/>
        <w:bottom w:val="none" w:sz="0" w:space="0" w:color="auto"/>
        <w:right w:val="none" w:sz="0" w:space="0" w:color="auto"/>
      </w:divBdr>
    </w:div>
    <w:div w:id="1317609858">
      <w:bodyDiv w:val="1"/>
      <w:marLeft w:val="0"/>
      <w:marRight w:val="0"/>
      <w:marTop w:val="0"/>
      <w:marBottom w:val="0"/>
      <w:divBdr>
        <w:top w:val="none" w:sz="0" w:space="0" w:color="auto"/>
        <w:left w:val="none" w:sz="0" w:space="0" w:color="auto"/>
        <w:bottom w:val="none" w:sz="0" w:space="0" w:color="auto"/>
        <w:right w:val="none" w:sz="0" w:space="0" w:color="auto"/>
      </w:divBdr>
      <w:divsChild>
        <w:div w:id="1640647344">
          <w:marLeft w:val="0"/>
          <w:marRight w:val="0"/>
          <w:marTop w:val="0"/>
          <w:marBottom w:val="0"/>
          <w:divBdr>
            <w:top w:val="none" w:sz="0" w:space="0" w:color="auto"/>
            <w:left w:val="none" w:sz="0" w:space="0" w:color="auto"/>
            <w:bottom w:val="none" w:sz="0" w:space="0" w:color="auto"/>
            <w:right w:val="none" w:sz="0" w:space="0" w:color="auto"/>
          </w:divBdr>
        </w:div>
        <w:div w:id="1449548743">
          <w:marLeft w:val="0"/>
          <w:marRight w:val="0"/>
          <w:marTop w:val="0"/>
          <w:marBottom w:val="0"/>
          <w:divBdr>
            <w:top w:val="none" w:sz="0" w:space="0" w:color="auto"/>
            <w:left w:val="none" w:sz="0" w:space="0" w:color="auto"/>
            <w:bottom w:val="none" w:sz="0" w:space="0" w:color="auto"/>
            <w:right w:val="none" w:sz="0" w:space="0" w:color="auto"/>
          </w:divBdr>
        </w:div>
        <w:div w:id="355160125">
          <w:marLeft w:val="0"/>
          <w:marRight w:val="0"/>
          <w:marTop w:val="0"/>
          <w:marBottom w:val="0"/>
          <w:divBdr>
            <w:top w:val="none" w:sz="0" w:space="0" w:color="auto"/>
            <w:left w:val="none" w:sz="0" w:space="0" w:color="auto"/>
            <w:bottom w:val="none" w:sz="0" w:space="0" w:color="auto"/>
            <w:right w:val="none" w:sz="0" w:space="0" w:color="auto"/>
          </w:divBdr>
        </w:div>
      </w:divsChild>
    </w:div>
    <w:div w:id="1498183276">
      <w:bodyDiv w:val="1"/>
      <w:marLeft w:val="0"/>
      <w:marRight w:val="0"/>
      <w:marTop w:val="0"/>
      <w:marBottom w:val="0"/>
      <w:divBdr>
        <w:top w:val="none" w:sz="0" w:space="0" w:color="auto"/>
        <w:left w:val="none" w:sz="0" w:space="0" w:color="auto"/>
        <w:bottom w:val="none" w:sz="0" w:space="0" w:color="auto"/>
        <w:right w:val="none" w:sz="0" w:space="0" w:color="auto"/>
      </w:divBdr>
    </w:div>
    <w:div w:id="202285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GWU</dc:creator>
  <cp:lastModifiedBy>Henry Hale</cp:lastModifiedBy>
  <cp:revision>74</cp:revision>
  <dcterms:created xsi:type="dcterms:W3CDTF">2018-05-16T14:25:00Z</dcterms:created>
  <dcterms:modified xsi:type="dcterms:W3CDTF">2018-05-16T15:04:00Z</dcterms:modified>
</cp:coreProperties>
</file>